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4DB72D" w14:textId="77777777" w:rsidR="00A3515D" w:rsidRPr="00EA2921" w:rsidRDefault="00A3515D" w:rsidP="00EA2921">
      <w:pPr>
        <w:jc w:val="center"/>
        <w:rPr>
          <w:rFonts w:cstheme="minorHAnsi"/>
          <w:b/>
        </w:rPr>
      </w:pPr>
      <w:r w:rsidRPr="00EA2921">
        <w:rPr>
          <w:rFonts w:cstheme="minorHAnsi"/>
          <w:b/>
        </w:rPr>
        <w:t>Undergraduate Teaching Continuity and Recovery</w:t>
      </w:r>
    </w:p>
    <w:p w14:paraId="458E0431" w14:textId="7E51ACEE" w:rsidR="006804BA" w:rsidRDefault="00DA10ED" w:rsidP="000424D4">
      <w:pPr>
        <w:jc w:val="center"/>
        <w:rPr>
          <w:rFonts w:cstheme="minorHAnsi"/>
        </w:rPr>
      </w:pPr>
      <w:r>
        <w:rPr>
          <w:rFonts w:cstheme="minorHAnsi"/>
        </w:rPr>
        <w:t xml:space="preserve">Meeting on </w:t>
      </w:r>
      <w:r w:rsidR="00FD52AD">
        <w:rPr>
          <w:rFonts w:cstheme="minorHAnsi"/>
        </w:rPr>
        <w:t>July</w:t>
      </w:r>
      <w:r>
        <w:rPr>
          <w:rFonts w:cstheme="minorHAnsi"/>
        </w:rPr>
        <w:t xml:space="preserve"> </w:t>
      </w:r>
      <w:r w:rsidR="000424D4">
        <w:rPr>
          <w:rFonts w:cstheme="minorHAnsi"/>
        </w:rPr>
        <w:t>13</w:t>
      </w:r>
      <w:r w:rsidR="007803A2">
        <w:rPr>
          <w:rFonts w:cstheme="minorHAnsi"/>
        </w:rPr>
        <w:t xml:space="preserve"> @ </w:t>
      </w:r>
      <w:r w:rsidR="006804BA">
        <w:rPr>
          <w:rFonts w:cstheme="minorHAnsi"/>
        </w:rPr>
        <w:t>10</w:t>
      </w:r>
      <w:r w:rsidR="007803A2">
        <w:rPr>
          <w:rFonts w:cstheme="minorHAnsi"/>
        </w:rPr>
        <w:t>:00</w:t>
      </w:r>
      <w:r w:rsidR="006804BA">
        <w:rPr>
          <w:rFonts w:cstheme="minorHAnsi"/>
        </w:rPr>
        <w:t>A</w:t>
      </w:r>
      <w:r w:rsidR="00A3515D" w:rsidRPr="00EA2921">
        <w:rPr>
          <w:rFonts w:cstheme="minorHAnsi"/>
        </w:rPr>
        <w:t>M</w:t>
      </w:r>
    </w:p>
    <w:p w14:paraId="57052BAB" w14:textId="33033B19" w:rsidR="000424D4" w:rsidRDefault="000424D4" w:rsidP="000424D4">
      <w:pPr>
        <w:jc w:val="center"/>
        <w:rPr>
          <w:rFonts w:cstheme="minorHAnsi"/>
        </w:rPr>
      </w:pPr>
    </w:p>
    <w:p w14:paraId="1124CB0E" w14:textId="77777777" w:rsidR="000424D4" w:rsidRPr="000424D4" w:rsidRDefault="000424D4" w:rsidP="000424D4">
      <w:pPr>
        <w:rPr>
          <w:rFonts w:cstheme="minorHAnsi"/>
        </w:rPr>
      </w:pPr>
      <w:r w:rsidRPr="000424D4">
        <w:rPr>
          <w:rFonts w:cstheme="minorHAnsi"/>
          <w:b/>
          <w:bCs/>
        </w:rPr>
        <w:t xml:space="preserve">Update on Summer Pilot </w:t>
      </w:r>
      <w:r w:rsidRPr="000424D4">
        <w:rPr>
          <w:rFonts w:cstheme="minorHAnsi"/>
        </w:rPr>
        <w:t>- Ken Quintana will meet with Mike Mansfield at 11:00am. Ken has PPE equipment and supplies for handout to the instructor. He will talk with Mike about storing PPE supplies.</w:t>
      </w:r>
    </w:p>
    <w:p w14:paraId="4B8E9BE5" w14:textId="77777777" w:rsidR="000424D4" w:rsidRPr="000424D4" w:rsidRDefault="000424D4" w:rsidP="000424D4">
      <w:pPr>
        <w:rPr>
          <w:rFonts w:cstheme="minorHAnsi"/>
        </w:rPr>
      </w:pPr>
    </w:p>
    <w:p w14:paraId="38FF88CB" w14:textId="77777777" w:rsidR="000424D4" w:rsidRPr="000424D4" w:rsidRDefault="000424D4" w:rsidP="000424D4">
      <w:pPr>
        <w:rPr>
          <w:rFonts w:cstheme="minorHAnsi"/>
        </w:rPr>
      </w:pPr>
      <w:r w:rsidRPr="000424D4">
        <w:rPr>
          <w:rFonts w:cstheme="minorHAnsi"/>
        </w:rPr>
        <w:t>Ben Withers reached out to the department chair about a course on campus. It was a field experience class that had been approved. The course was part of the 150th CSU sesquicentennial. The faculty outlined the health safety protocols. The students where using bandannas rather than masks. </w:t>
      </w:r>
    </w:p>
    <w:p w14:paraId="3E2F9D1A" w14:textId="77777777" w:rsidR="000424D4" w:rsidRPr="000424D4" w:rsidRDefault="000424D4" w:rsidP="000424D4">
      <w:pPr>
        <w:rPr>
          <w:rFonts w:cstheme="minorHAnsi"/>
        </w:rPr>
      </w:pPr>
    </w:p>
    <w:p w14:paraId="43AAC19E" w14:textId="77777777" w:rsidR="000424D4" w:rsidRPr="000424D4" w:rsidRDefault="000424D4" w:rsidP="000424D4">
      <w:pPr>
        <w:rPr>
          <w:rFonts w:cstheme="minorHAnsi"/>
        </w:rPr>
      </w:pPr>
      <w:r w:rsidRPr="000424D4">
        <w:rPr>
          <w:rFonts w:cstheme="minorHAnsi"/>
          <w:b/>
          <w:bCs/>
        </w:rPr>
        <w:t>Update on Communication</w:t>
      </w:r>
      <w:r w:rsidRPr="000424D4">
        <w:rPr>
          <w:rFonts w:cstheme="minorHAnsi"/>
        </w:rPr>
        <w:t xml:space="preserve"> - CDHE asked that each institution identify a COVID-19 Response Coordinator. There would be a more streamlined process for addressing questions, concerns, comments, etc. For CSU, it will be more of a team effort. Nik Olsen would probably be part of that Team. He may end up as the direct contact for CDHE. </w:t>
      </w:r>
    </w:p>
    <w:p w14:paraId="08D295B4" w14:textId="77777777" w:rsidR="000424D4" w:rsidRPr="000424D4" w:rsidRDefault="000424D4" w:rsidP="000424D4">
      <w:pPr>
        <w:rPr>
          <w:rFonts w:cstheme="minorHAnsi"/>
        </w:rPr>
      </w:pPr>
    </w:p>
    <w:p w14:paraId="11C5E2ED" w14:textId="77777777" w:rsidR="000424D4" w:rsidRPr="000424D4" w:rsidRDefault="000424D4" w:rsidP="000424D4">
      <w:pPr>
        <w:rPr>
          <w:rFonts w:cstheme="minorHAnsi"/>
        </w:rPr>
      </w:pPr>
      <w:r w:rsidRPr="000424D4">
        <w:rPr>
          <w:rFonts w:cstheme="minorHAnsi"/>
        </w:rPr>
        <w:t>It would be a customer communications/relationship approach. </w:t>
      </w:r>
    </w:p>
    <w:p w14:paraId="6F9F4AFA" w14:textId="77777777" w:rsidR="000424D4" w:rsidRPr="000424D4" w:rsidRDefault="000424D4" w:rsidP="000424D4">
      <w:pPr>
        <w:rPr>
          <w:rFonts w:cstheme="minorHAnsi"/>
        </w:rPr>
      </w:pPr>
    </w:p>
    <w:p w14:paraId="4D0C5174" w14:textId="77777777" w:rsidR="000424D4" w:rsidRPr="000424D4" w:rsidRDefault="000424D4" w:rsidP="000424D4">
      <w:pPr>
        <w:rPr>
          <w:rFonts w:cstheme="minorHAnsi"/>
        </w:rPr>
      </w:pPr>
      <w:r w:rsidRPr="000424D4">
        <w:rPr>
          <w:rFonts w:cstheme="minorHAnsi"/>
        </w:rPr>
        <w:t>Posters are being tested in the Summer Pilot classrooms. Edits will be made, if necessary. The digital poster will then be available.</w:t>
      </w:r>
    </w:p>
    <w:p w14:paraId="6C9DBA10" w14:textId="77777777" w:rsidR="000424D4" w:rsidRPr="000424D4" w:rsidRDefault="000424D4" w:rsidP="000424D4">
      <w:pPr>
        <w:rPr>
          <w:rFonts w:cstheme="minorHAnsi"/>
        </w:rPr>
      </w:pPr>
    </w:p>
    <w:p w14:paraId="79F7D95E" w14:textId="77777777" w:rsidR="000424D4" w:rsidRPr="000424D4" w:rsidRDefault="000424D4" w:rsidP="000424D4">
      <w:pPr>
        <w:rPr>
          <w:rFonts w:cstheme="minorHAnsi"/>
        </w:rPr>
      </w:pPr>
      <w:r w:rsidRPr="000424D4">
        <w:rPr>
          <w:rFonts w:cstheme="minorHAnsi"/>
        </w:rPr>
        <w:t>Ann Claycomb mentioned that President McConnell is drafting a message about the faculty return to campus. The Communications Team will be reviewing it later today about the return to work plans.</w:t>
      </w:r>
    </w:p>
    <w:p w14:paraId="345AD82C" w14:textId="77777777" w:rsidR="000424D4" w:rsidRPr="000424D4" w:rsidRDefault="000424D4" w:rsidP="000424D4">
      <w:pPr>
        <w:rPr>
          <w:rFonts w:cstheme="minorHAnsi"/>
        </w:rPr>
      </w:pPr>
    </w:p>
    <w:p w14:paraId="1C23CE8D" w14:textId="77777777" w:rsidR="000424D4" w:rsidRPr="000424D4" w:rsidRDefault="000424D4" w:rsidP="000424D4">
      <w:pPr>
        <w:rPr>
          <w:rFonts w:cstheme="minorHAnsi"/>
        </w:rPr>
      </w:pPr>
      <w:r w:rsidRPr="000424D4">
        <w:rPr>
          <w:rFonts w:cstheme="minorHAnsi"/>
        </w:rPr>
        <w:t>The consumer layout of the Fall 2020 will be reevaluated. It is not the place to search for information. You cannot tell if the information has been updated.</w:t>
      </w:r>
    </w:p>
    <w:p w14:paraId="24B7C467" w14:textId="77777777" w:rsidR="000424D4" w:rsidRPr="000424D4" w:rsidRDefault="000424D4" w:rsidP="000424D4">
      <w:pPr>
        <w:rPr>
          <w:rFonts w:cstheme="minorHAnsi"/>
        </w:rPr>
      </w:pPr>
    </w:p>
    <w:p w14:paraId="38F65A57" w14:textId="1E642864" w:rsidR="000424D4" w:rsidRPr="000424D4" w:rsidRDefault="000424D4" w:rsidP="000424D4">
      <w:pPr>
        <w:rPr>
          <w:rFonts w:cstheme="minorHAnsi"/>
        </w:rPr>
      </w:pPr>
      <w:r w:rsidRPr="000424D4">
        <w:rPr>
          <w:rFonts w:cstheme="minorHAnsi"/>
        </w:rPr>
        <w:t>For the drafted message to faculty from President McConnell: We will be open this Fall. Students have communicated that they would not enroll if the campus experience will be online. We must have F2F courses, interactions, experiences, etc. Discuss pre-semester preparation plans on cleaning, protocols, social norming, policies, facilities evaluations, teaching and logistics, in-semester, accommodations, etc. Will this be a bold statement or based on willingness? Message should include a point of contact.</w:t>
      </w:r>
    </w:p>
    <w:p w14:paraId="5DF49AEA" w14:textId="77777777" w:rsidR="000424D4" w:rsidRPr="000424D4" w:rsidRDefault="000424D4" w:rsidP="000424D4">
      <w:pPr>
        <w:rPr>
          <w:rFonts w:cstheme="minorHAnsi"/>
        </w:rPr>
      </w:pPr>
    </w:p>
    <w:p w14:paraId="0BE7DEA6" w14:textId="77777777" w:rsidR="000424D4" w:rsidRPr="000424D4" w:rsidRDefault="000424D4" w:rsidP="000424D4">
      <w:pPr>
        <w:rPr>
          <w:rFonts w:cstheme="minorHAnsi"/>
        </w:rPr>
      </w:pPr>
      <w:r w:rsidRPr="000424D4">
        <w:rPr>
          <w:rFonts w:cstheme="minorHAnsi"/>
        </w:rPr>
        <w:t>There would be a process for faculty to seek accommodations to teach remote. There would be an evaluation process based on vulnerability. The default format will be F2F. </w:t>
      </w:r>
    </w:p>
    <w:p w14:paraId="59553F66" w14:textId="77777777" w:rsidR="000424D4" w:rsidRPr="000424D4" w:rsidRDefault="000424D4" w:rsidP="000424D4">
      <w:pPr>
        <w:rPr>
          <w:rFonts w:cstheme="minorHAnsi"/>
        </w:rPr>
      </w:pPr>
    </w:p>
    <w:p w14:paraId="366E15A1" w14:textId="77777777" w:rsidR="000424D4" w:rsidRPr="000424D4" w:rsidRDefault="000424D4" w:rsidP="000424D4">
      <w:pPr>
        <w:rPr>
          <w:rFonts w:cstheme="minorHAnsi"/>
        </w:rPr>
      </w:pPr>
      <w:r w:rsidRPr="000424D4">
        <w:rPr>
          <w:rFonts w:cstheme="minorHAnsi"/>
        </w:rPr>
        <w:t>Will this go to GTAs? It is recommended that a follow-up would be beneficial from the direct leads once message from President McConnell is sent out.</w:t>
      </w:r>
    </w:p>
    <w:p w14:paraId="384098B5" w14:textId="77777777" w:rsidR="000424D4" w:rsidRPr="000424D4" w:rsidRDefault="000424D4" w:rsidP="000424D4">
      <w:pPr>
        <w:rPr>
          <w:rFonts w:cstheme="minorHAnsi"/>
        </w:rPr>
      </w:pPr>
    </w:p>
    <w:p w14:paraId="212F1BB7" w14:textId="2ADCD55E" w:rsidR="000424D4" w:rsidRPr="000424D4" w:rsidRDefault="000424D4" w:rsidP="000424D4">
      <w:pPr>
        <w:rPr>
          <w:rFonts w:cstheme="minorHAnsi"/>
        </w:rPr>
      </w:pPr>
      <w:r w:rsidRPr="000424D4">
        <w:rPr>
          <w:rFonts w:cstheme="minorHAnsi"/>
        </w:rPr>
        <w:t xml:space="preserve">Question about Syllabi on what to include. Jeannine Mohr does not want COVID-19 information into the syllabi, as it is a binding, legal document. </w:t>
      </w:r>
      <w:r w:rsidRPr="000424D4">
        <w:rPr>
          <w:rFonts w:cstheme="minorHAnsi"/>
          <w:b/>
          <w:bCs/>
        </w:rPr>
        <w:t>Faculty should only include the COVID-19 link in the syllabi</w:t>
      </w:r>
      <w:r w:rsidRPr="000424D4">
        <w:rPr>
          <w:rFonts w:cstheme="minorHAnsi"/>
        </w:rPr>
        <w:t>. Health guidance will change throughout the semester. Faculty can include COVID-19 information onto the Canvas shell.</w:t>
      </w:r>
    </w:p>
    <w:p w14:paraId="27470BA8" w14:textId="77777777" w:rsidR="000424D4" w:rsidRPr="000424D4" w:rsidRDefault="000424D4" w:rsidP="000424D4">
      <w:pPr>
        <w:rPr>
          <w:rFonts w:cstheme="minorHAnsi"/>
        </w:rPr>
      </w:pPr>
    </w:p>
    <w:p w14:paraId="6B96ED24" w14:textId="77777777" w:rsidR="000424D4" w:rsidRPr="000424D4" w:rsidRDefault="000424D4" w:rsidP="000424D4">
      <w:pPr>
        <w:rPr>
          <w:rFonts w:cstheme="minorHAnsi"/>
        </w:rPr>
      </w:pPr>
      <w:r w:rsidRPr="000424D4">
        <w:rPr>
          <w:rFonts w:cstheme="minorHAnsi"/>
        </w:rPr>
        <w:t>Social Norming language from Student Life is needed. This information would be helpful for the syllabi similar to the ADA statements included in syllabi. Nik Olsen will check with Jeannine Mohr on whether this information can be included. </w:t>
      </w:r>
    </w:p>
    <w:p w14:paraId="1814785D" w14:textId="77777777" w:rsidR="000424D4" w:rsidRPr="000424D4" w:rsidRDefault="000424D4" w:rsidP="000424D4">
      <w:pPr>
        <w:rPr>
          <w:rFonts w:cstheme="minorHAnsi"/>
        </w:rPr>
      </w:pPr>
    </w:p>
    <w:p w14:paraId="645A4C0B" w14:textId="77777777" w:rsidR="000424D4" w:rsidRPr="000424D4" w:rsidRDefault="000424D4" w:rsidP="000424D4">
      <w:pPr>
        <w:rPr>
          <w:rFonts w:cstheme="minorHAnsi"/>
        </w:rPr>
      </w:pPr>
      <w:r w:rsidRPr="000424D4">
        <w:rPr>
          <w:rFonts w:cstheme="minorHAnsi"/>
          <w:b/>
          <w:bCs/>
        </w:rPr>
        <w:lastRenderedPageBreak/>
        <w:t>Update on F2F Classes</w:t>
      </w:r>
      <w:r w:rsidRPr="000424D4">
        <w:rPr>
          <w:rFonts w:cstheme="minorHAnsi"/>
        </w:rPr>
        <w:t xml:space="preserve"> - Students need to make informed decisions about returning to Fort Collins. Will a F2F shift to online? Students need to know if they need to be on campus. We need a deadline (August 1).</w:t>
      </w:r>
    </w:p>
    <w:p w14:paraId="77242E0A" w14:textId="77777777" w:rsidR="000424D4" w:rsidRPr="000424D4" w:rsidRDefault="000424D4" w:rsidP="000424D4">
      <w:pPr>
        <w:rPr>
          <w:rFonts w:cstheme="minorHAnsi"/>
        </w:rPr>
      </w:pPr>
    </w:p>
    <w:p w14:paraId="420732FD" w14:textId="77777777" w:rsidR="000424D4" w:rsidRPr="000424D4" w:rsidRDefault="000424D4" w:rsidP="000424D4">
      <w:pPr>
        <w:rPr>
          <w:rFonts w:cstheme="minorHAnsi"/>
        </w:rPr>
      </w:pPr>
      <w:r w:rsidRPr="000424D4">
        <w:rPr>
          <w:rFonts w:cstheme="minorHAnsi"/>
        </w:rPr>
        <w:t>RO would normally not allow students to enroll in a course changing F2F or online. RO is receiving questions from faculty about deadlines. Faculty are still working on their options for a course. </w:t>
      </w:r>
    </w:p>
    <w:p w14:paraId="293BE968" w14:textId="77777777" w:rsidR="000424D4" w:rsidRPr="000424D4" w:rsidRDefault="000424D4" w:rsidP="000424D4">
      <w:pPr>
        <w:rPr>
          <w:rFonts w:cstheme="minorHAnsi"/>
        </w:rPr>
      </w:pPr>
    </w:p>
    <w:p w14:paraId="7A75F7EB" w14:textId="77777777" w:rsidR="000424D4" w:rsidRPr="000424D4" w:rsidRDefault="000424D4" w:rsidP="000424D4">
      <w:pPr>
        <w:rPr>
          <w:rFonts w:cstheme="minorHAnsi"/>
        </w:rPr>
      </w:pPr>
      <w:r w:rsidRPr="000424D4">
        <w:rPr>
          <w:rFonts w:cstheme="minorHAnsi"/>
        </w:rPr>
        <w:t>Advising community does not have a plan to reach out to students with an online schedule. There is a concern that students have all online courses or only one online F2F. Can we find out this information? RO did run a report on international students. There are 147 students, of which 44 students are undergraduate, without a F2F/hybrid course. Becky Villalpando will be working with the 44 undergraduate international students. </w:t>
      </w:r>
    </w:p>
    <w:p w14:paraId="1AB4FAF8" w14:textId="77777777" w:rsidR="000424D4" w:rsidRPr="000424D4" w:rsidRDefault="000424D4" w:rsidP="000424D4">
      <w:pPr>
        <w:rPr>
          <w:rFonts w:cstheme="minorHAnsi"/>
        </w:rPr>
      </w:pPr>
    </w:p>
    <w:p w14:paraId="2C0CB4AB" w14:textId="77777777" w:rsidR="000424D4" w:rsidRPr="000424D4" w:rsidRDefault="000424D4" w:rsidP="000424D4">
      <w:pPr>
        <w:rPr>
          <w:rFonts w:cstheme="minorHAnsi"/>
        </w:rPr>
      </w:pPr>
      <w:r w:rsidRPr="000424D4">
        <w:rPr>
          <w:rFonts w:cstheme="minorHAnsi"/>
        </w:rPr>
        <w:t>Could a student employee assist with locating and communicating with students enrolled in online courses? The concern is less with communication. The staffing issue is more of addressing the "then what." How do we assist the students wanting a different experience? It will have to done with the ASCs (though they are "tapped out"). Kelly Long will reach out to Gaye DiGregorio and Sean Wernert. Will supplemental pay be an option?</w:t>
      </w:r>
    </w:p>
    <w:p w14:paraId="7E7BBCEA" w14:textId="77777777" w:rsidR="000424D4" w:rsidRPr="000424D4" w:rsidRDefault="000424D4" w:rsidP="000424D4">
      <w:pPr>
        <w:rPr>
          <w:rFonts w:cstheme="minorHAnsi"/>
        </w:rPr>
      </w:pPr>
    </w:p>
    <w:p w14:paraId="6C0B5112" w14:textId="77777777" w:rsidR="000424D4" w:rsidRPr="000424D4" w:rsidRDefault="000424D4" w:rsidP="000424D4">
      <w:pPr>
        <w:rPr>
          <w:rFonts w:cstheme="minorHAnsi"/>
        </w:rPr>
      </w:pPr>
      <w:r w:rsidRPr="000424D4">
        <w:rPr>
          <w:rFonts w:cstheme="minorHAnsi"/>
          <w:b/>
          <w:bCs/>
        </w:rPr>
        <w:t>Update on Facilities</w:t>
      </w:r>
      <w:r w:rsidRPr="000424D4">
        <w:rPr>
          <w:rFonts w:cstheme="minorHAnsi"/>
        </w:rPr>
        <w:t xml:space="preserve"> - Kristi Buffington has been working on readying classrooms for the Summer Pilot. Yates Hall (Large Lecture Hall) will be remeasured at request of department to ensure that it is laid out properly.</w:t>
      </w:r>
    </w:p>
    <w:p w14:paraId="09320752" w14:textId="77777777" w:rsidR="000424D4" w:rsidRPr="000424D4" w:rsidRDefault="000424D4" w:rsidP="000424D4">
      <w:pPr>
        <w:rPr>
          <w:rFonts w:cstheme="minorHAnsi"/>
        </w:rPr>
      </w:pPr>
    </w:p>
    <w:p w14:paraId="5F4F77EE" w14:textId="77777777" w:rsidR="000424D4" w:rsidRPr="000424D4" w:rsidRDefault="000424D4" w:rsidP="000424D4">
      <w:pPr>
        <w:rPr>
          <w:rFonts w:cstheme="minorHAnsi"/>
        </w:rPr>
      </w:pPr>
      <w:r w:rsidRPr="000424D4">
        <w:rPr>
          <w:rFonts w:cstheme="minorHAnsi"/>
        </w:rPr>
        <w:t>Facilities is reviewing funding measure for moving classroom furniture into storage. Furniture is currently stacked in hallways. </w:t>
      </w:r>
    </w:p>
    <w:p w14:paraId="06B8C692" w14:textId="77777777" w:rsidR="000424D4" w:rsidRPr="000424D4" w:rsidRDefault="000424D4" w:rsidP="000424D4">
      <w:pPr>
        <w:rPr>
          <w:rFonts w:cstheme="minorHAnsi"/>
        </w:rPr>
      </w:pPr>
    </w:p>
    <w:p w14:paraId="79A69219" w14:textId="77777777" w:rsidR="000424D4" w:rsidRPr="000424D4" w:rsidRDefault="000424D4" w:rsidP="000424D4">
      <w:pPr>
        <w:rPr>
          <w:rFonts w:cstheme="minorHAnsi"/>
        </w:rPr>
      </w:pPr>
      <w:r w:rsidRPr="000424D4">
        <w:rPr>
          <w:rFonts w:cstheme="minorHAnsi"/>
          <w:b/>
          <w:bCs/>
        </w:rPr>
        <w:t>Update from RO</w:t>
      </w:r>
      <w:r w:rsidRPr="000424D4">
        <w:rPr>
          <w:rFonts w:cstheme="minorHAnsi"/>
        </w:rPr>
        <w:t xml:space="preserve"> - Ballroom C+D has mostly been filled. There are two time slots left in Ballroom C+D (MWF @ 11:00, TR @ 12:15, and 8am). Ballroom B is relatively open. </w:t>
      </w:r>
    </w:p>
    <w:p w14:paraId="063FB8BB" w14:textId="77777777" w:rsidR="000424D4" w:rsidRPr="000424D4" w:rsidRDefault="000424D4" w:rsidP="000424D4">
      <w:pPr>
        <w:rPr>
          <w:rFonts w:cstheme="minorHAnsi"/>
        </w:rPr>
      </w:pPr>
    </w:p>
    <w:p w14:paraId="559E83EC" w14:textId="77777777" w:rsidR="000424D4" w:rsidRPr="000424D4" w:rsidRDefault="000424D4" w:rsidP="000424D4">
      <w:pPr>
        <w:rPr>
          <w:rFonts w:cstheme="minorHAnsi"/>
        </w:rPr>
      </w:pPr>
      <w:r w:rsidRPr="000424D4">
        <w:rPr>
          <w:rFonts w:cstheme="minorHAnsi"/>
        </w:rPr>
        <w:t>RO has largely worked through the graduate requests. Julia Murphy is stilling receiving requests. RO is letting faculty known if they cannot accommodate large classroom requests.</w:t>
      </w:r>
    </w:p>
    <w:p w14:paraId="3D37D218" w14:textId="77777777" w:rsidR="000424D4" w:rsidRPr="000424D4" w:rsidRDefault="000424D4" w:rsidP="000424D4">
      <w:pPr>
        <w:rPr>
          <w:rFonts w:cstheme="minorHAnsi"/>
        </w:rPr>
      </w:pPr>
    </w:p>
    <w:p w14:paraId="2183C900" w14:textId="77777777" w:rsidR="000424D4" w:rsidRPr="000424D4" w:rsidRDefault="000424D4" w:rsidP="000424D4">
      <w:pPr>
        <w:rPr>
          <w:rFonts w:cstheme="minorHAnsi"/>
        </w:rPr>
      </w:pPr>
      <w:r w:rsidRPr="000424D4">
        <w:rPr>
          <w:rFonts w:cstheme="minorHAnsi"/>
          <w:b/>
          <w:bCs/>
        </w:rPr>
        <w:t>Update on Graduate Courses</w:t>
      </w:r>
      <w:r w:rsidRPr="000424D4">
        <w:rPr>
          <w:rFonts w:cstheme="minorHAnsi"/>
        </w:rPr>
        <w:t xml:space="preserve"> - Mary Stromberger has worked with Rick Miranda about central funding for the MAV fees for GTAs hired remotely. Lynn Johnson declined use of one-time funds from Central.</w:t>
      </w:r>
    </w:p>
    <w:p w14:paraId="57C2B627" w14:textId="3100B84A" w:rsidR="000424D4" w:rsidRPr="000424D4" w:rsidRDefault="000424D4" w:rsidP="000424D4">
      <w:pPr>
        <w:rPr>
          <w:rFonts w:cstheme="minorHAnsi"/>
        </w:rPr>
      </w:pPr>
      <w:r w:rsidRPr="000424D4">
        <w:rPr>
          <w:rFonts w:cstheme="minorHAnsi"/>
        </w:rPr>
        <w:br/>
        <w:t>It is a cost of about $3,000 per student per semester. Is this an expense that can be included with the pool of funds for classroom instruction? It may be approximately $36,000 (maybe a dozen GTAs). We need a good estimate of the GTA cost before a decision can be made. </w:t>
      </w:r>
    </w:p>
    <w:p w14:paraId="63D2D600" w14:textId="77777777" w:rsidR="000424D4" w:rsidRPr="000424D4" w:rsidRDefault="000424D4" w:rsidP="000424D4">
      <w:pPr>
        <w:rPr>
          <w:rFonts w:cstheme="minorHAnsi"/>
        </w:rPr>
      </w:pPr>
    </w:p>
    <w:p w14:paraId="2A68A40E" w14:textId="334FF406" w:rsidR="000424D4" w:rsidRPr="000424D4" w:rsidRDefault="000424D4" w:rsidP="000424D4">
      <w:pPr>
        <w:rPr>
          <w:rFonts w:cstheme="minorHAnsi"/>
        </w:rPr>
      </w:pPr>
      <w:r w:rsidRPr="000424D4">
        <w:rPr>
          <w:rFonts w:cstheme="minorHAnsi"/>
          <w:b/>
          <w:bCs/>
        </w:rPr>
        <w:t>Update on Budget</w:t>
      </w:r>
      <w:r w:rsidRPr="000424D4">
        <w:rPr>
          <w:rFonts w:cstheme="minorHAnsi"/>
        </w:rPr>
        <w:t xml:space="preserve"> - Cheyenne Hall needs a final number for the Business Officers that has been approved. She needs detailed numbers on fringe for GTAs and Faculty. Message to Deans/Associate Deans is to move forward with plans submitted. This may be the points to lock in fringe.</w:t>
      </w:r>
    </w:p>
    <w:p w14:paraId="0B6A6FB3" w14:textId="77777777" w:rsidR="000424D4" w:rsidRPr="000424D4" w:rsidRDefault="000424D4" w:rsidP="000424D4">
      <w:pPr>
        <w:rPr>
          <w:rFonts w:cstheme="minorHAnsi"/>
        </w:rPr>
      </w:pPr>
    </w:p>
    <w:p w14:paraId="0D4BEBDD" w14:textId="77777777" w:rsidR="000424D4" w:rsidRPr="000424D4" w:rsidRDefault="000424D4" w:rsidP="000424D4">
      <w:pPr>
        <w:rPr>
          <w:rFonts w:cstheme="minorHAnsi"/>
        </w:rPr>
      </w:pPr>
      <w:r w:rsidRPr="000424D4">
        <w:rPr>
          <w:rFonts w:cstheme="minorHAnsi"/>
        </w:rPr>
        <w:t>Cheyenne needs to communicate with Mary Stromberger about GTAs needs.</w:t>
      </w:r>
    </w:p>
    <w:p w14:paraId="34A43BDA" w14:textId="77777777" w:rsidR="000424D4" w:rsidRPr="000424D4" w:rsidRDefault="000424D4" w:rsidP="000424D4">
      <w:pPr>
        <w:rPr>
          <w:rFonts w:cstheme="minorHAnsi"/>
        </w:rPr>
      </w:pPr>
    </w:p>
    <w:p w14:paraId="1B98E760" w14:textId="77777777" w:rsidR="000424D4" w:rsidRPr="000424D4" w:rsidRDefault="000424D4" w:rsidP="000424D4">
      <w:pPr>
        <w:rPr>
          <w:rFonts w:cstheme="minorHAnsi"/>
        </w:rPr>
      </w:pPr>
      <w:r w:rsidRPr="000424D4">
        <w:rPr>
          <w:rFonts w:cstheme="minorHAnsi"/>
          <w:b/>
          <w:bCs/>
        </w:rPr>
        <w:t xml:space="preserve">Update on PPT </w:t>
      </w:r>
      <w:r w:rsidRPr="000424D4">
        <w:rPr>
          <w:rFonts w:cstheme="minorHAnsi"/>
        </w:rPr>
        <w:t>- Ken Quintana mentioned that Rick Miranda will be transitioning out and Mary Pedersen will be transitioning in on PPT. Rick Miranda and Ken Quintana recommended about having Kelly Long and/or Ben Withers about attending the PPT. An invite would be sent from Emily Lewis.</w:t>
      </w:r>
    </w:p>
    <w:p w14:paraId="53F104CC" w14:textId="77777777" w:rsidR="000424D4" w:rsidRPr="000424D4" w:rsidRDefault="000424D4" w:rsidP="000424D4">
      <w:pPr>
        <w:rPr>
          <w:rFonts w:cstheme="minorHAnsi"/>
        </w:rPr>
      </w:pPr>
    </w:p>
    <w:p w14:paraId="6051E56B" w14:textId="77777777" w:rsidR="000424D4" w:rsidRPr="000424D4" w:rsidRDefault="000424D4" w:rsidP="000424D4">
      <w:pPr>
        <w:rPr>
          <w:rFonts w:cstheme="minorHAnsi"/>
        </w:rPr>
      </w:pPr>
      <w:r w:rsidRPr="000424D4">
        <w:rPr>
          <w:rFonts w:cstheme="minorHAnsi"/>
          <w:b/>
          <w:bCs/>
        </w:rPr>
        <w:t xml:space="preserve">Questions on Town Hall </w:t>
      </w:r>
      <w:r w:rsidRPr="000424D4">
        <w:rPr>
          <w:rFonts w:cstheme="minorHAnsi"/>
        </w:rPr>
        <w:t>- Could a Teaching Town Hall be scheduled? Faculty need an avenue to ask questions. It would be helpful for the faculty message for President McConnell to include the idea of a Town Hall. This can be a Return to Work Operations. It would be beneficial to include Marc Barker, Lori Lynn, Jeannine Mohr, and Mary Pedersen. It should be a nuts and bolts.</w:t>
      </w:r>
    </w:p>
    <w:p w14:paraId="40DB1582" w14:textId="77777777" w:rsidR="000424D4" w:rsidRPr="000424D4" w:rsidRDefault="000424D4" w:rsidP="000424D4">
      <w:pPr>
        <w:rPr>
          <w:rFonts w:cstheme="minorHAnsi"/>
        </w:rPr>
      </w:pPr>
    </w:p>
    <w:p w14:paraId="2FD4FBB0" w14:textId="77777777" w:rsidR="000424D4" w:rsidRPr="000424D4" w:rsidRDefault="000424D4" w:rsidP="000424D4">
      <w:pPr>
        <w:rPr>
          <w:rFonts w:cstheme="minorHAnsi"/>
        </w:rPr>
      </w:pPr>
      <w:r w:rsidRPr="000424D4">
        <w:rPr>
          <w:rFonts w:cstheme="minorHAnsi"/>
        </w:rPr>
        <w:t>Nik Olsen will look into coordinating schedules for a Faculty Town Hall.</w:t>
      </w:r>
    </w:p>
    <w:p w14:paraId="18C85227" w14:textId="77777777" w:rsidR="000424D4" w:rsidRPr="000424D4" w:rsidRDefault="000424D4" w:rsidP="000424D4">
      <w:pPr>
        <w:rPr>
          <w:rFonts w:cstheme="minorHAnsi"/>
        </w:rPr>
      </w:pPr>
    </w:p>
    <w:p w14:paraId="58045305" w14:textId="77777777" w:rsidR="000424D4" w:rsidRPr="000424D4" w:rsidRDefault="000424D4" w:rsidP="000424D4">
      <w:pPr>
        <w:rPr>
          <w:rFonts w:cstheme="minorHAnsi"/>
        </w:rPr>
      </w:pPr>
      <w:r w:rsidRPr="000424D4">
        <w:rPr>
          <w:rFonts w:cstheme="minorHAnsi"/>
        </w:rPr>
        <w:t>Lise Youngblade suggested that a separate Town Hall geared towards Department Heads/Chairs would be needed. Their questions would be different from faculty.</w:t>
      </w:r>
      <w:bookmarkStart w:id="0" w:name="_GoBack"/>
      <w:bookmarkEnd w:id="0"/>
    </w:p>
    <w:p w14:paraId="38F1D124" w14:textId="77777777" w:rsidR="000424D4" w:rsidRPr="000424D4" w:rsidRDefault="000424D4" w:rsidP="000424D4">
      <w:pPr>
        <w:rPr>
          <w:rFonts w:cstheme="minorHAnsi"/>
        </w:rPr>
      </w:pPr>
    </w:p>
    <w:p w14:paraId="2FF12241" w14:textId="1D516B37" w:rsidR="000424D4" w:rsidRPr="000424D4" w:rsidRDefault="000424D4" w:rsidP="000424D4">
      <w:pPr>
        <w:rPr>
          <w:rFonts w:cstheme="minorHAnsi"/>
        </w:rPr>
      </w:pPr>
      <w:r w:rsidRPr="000424D4">
        <w:rPr>
          <w:rFonts w:cstheme="minorHAnsi"/>
          <w:b/>
          <w:bCs/>
        </w:rPr>
        <w:t>Questions about Reopening Procedures</w:t>
      </w:r>
      <w:r w:rsidRPr="000424D4">
        <w:rPr>
          <w:rFonts w:cstheme="minorHAnsi"/>
        </w:rPr>
        <w:t xml:space="preserve"> - Ben Withers asked about having Ken Quintana meet with Deans about reopening procedures for administrative offices. What do we do? It would be a prolog to conversations with Department Chairs. We will need staff to ready spaces. We need basic, consistent decisions for Colleges and Departments. This will need to be done in collaboration with Facilities.</w:t>
      </w:r>
    </w:p>
    <w:p w14:paraId="50BBD8BA" w14:textId="77777777" w:rsidR="000424D4" w:rsidRPr="000424D4" w:rsidRDefault="000424D4" w:rsidP="000424D4">
      <w:pPr>
        <w:rPr>
          <w:rFonts w:cstheme="minorHAnsi"/>
        </w:rPr>
      </w:pPr>
    </w:p>
    <w:p w14:paraId="51762B7D" w14:textId="77777777" w:rsidR="000424D4" w:rsidRPr="000424D4" w:rsidRDefault="000424D4" w:rsidP="000424D4">
      <w:pPr>
        <w:rPr>
          <w:rFonts w:cstheme="minorHAnsi"/>
        </w:rPr>
      </w:pPr>
      <w:r w:rsidRPr="000424D4">
        <w:rPr>
          <w:rFonts w:cstheme="minorHAnsi"/>
        </w:rPr>
        <w:t>HR is working on information to send out.</w:t>
      </w:r>
    </w:p>
    <w:p w14:paraId="1DFEFBC9" w14:textId="77777777" w:rsidR="000424D4" w:rsidRPr="000424D4" w:rsidRDefault="000424D4" w:rsidP="000424D4">
      <w:pPr>
        <w:jc w:val="center"/>
        <w:rPr>
          <w:rFonts w:cstheme="minorHAnsi"/>
        </w:rPr>
      </w:pPr>
    </w:p>
    <w:sectPr w:rsidR="000424D4" w:rsidRPr="000424D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F31F3"/>
    <w:multiLevelType w:val="multilevel"/>
    <w:tmpl w:val="0ECAA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3D13F8B"/>
    <w:multiLevelType w:val="multilevel"/>
    <w:tmpl w:val="E6FE4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4840E44"/>
    <w:multiLevelType w:val="multilevel"/>
    <w:tmpl w:val="D78A8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3281A13"/>
    <w:multiLevelType w:val="multilevel"/>
    <w:tmpl w:val="0CF45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424D4"/>
    <w:rsid w:val="001C6A9E"/>
    <w:rsid w:val="00273718"/>
    <w:rsid w:val="0029462D"/>
    <w:rsid w:val="003A39CC"/>
    <w:rsid w:val="004C7FDB"/>
    <w:rsid w:val="006804BA"/>
    <w:rsid w:val="00702600"/>
    <w:rsid w:val="007803A2"/>
    <w:rsid w:val="007D5546"/>
    <w:rsid w:val="00A3515D"/>
    <w:rsid w:val="00AF692E"/>
    <w:rsid w:val="00D048A2"/>
    <w:rsid w:val="00D10C3C"/>
    <w:rsid w:val="00DA10ED"/>
    <w:rsid w:val="00DE52D6"/>
    <w:rsid w:val="00EA2921"/>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3.xml><?xml version="1.0" encoding="utf-8"?>
<ds:datastoreItem xmlns:ds="http://schemas.openxmlformats.org/officeDocument/2006/customXml" ds:itemID="{269B3F40-336C-413B-8011-21D350BB5AD2}">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dcmitype/"/>
    <ds:schemaRef ds:uri="660d0c25-c50e-4059-ad27-725ff3196766"/>
    <ds:schemaRef ds:uri="http://schemas.microsoft.com/office/infopath/2007/PartnerControls"/>
    <ds:schemaRef ds:uri="289108d3-b991-46d7-aaa7-a7450468dd31"/>
    <ds:schemaRef ds:uri="http://www.w3.org/XML/1998/namespace"/>
  </ds:schemaRefs>
</ds:datastoreItem>
</file>

<file path=customXml/itemProps4.xml><?xml version="1.0" encoding="utf-8"?>
<ds:datastoreItem xmlns:ds="http://schemas.openxmlformats.org/officeDocument/2006/customXml" ds:itemID="{CECEAE8F-885F-41B8-9626-C1B350509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1041</Words>
  <Characters>5936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6964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2020-07-15T18:14:00Z</dcterms:created>
  <dcterms:modified xsi:type="dcterms:W3CDTF">2020-07-15T18:14:00Z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